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7B2" w:rsidRDefault="006947B2" w:rsidP="006947B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3"/>
          <w:szCs w:val="33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3"/>
          <w:szCs w:val="33"/>
          <w:lang w:eastAsia="ru-RU"/>
        </w:rPr>
        <w:t>Разработка тематического классного часа по профилактике подростковой наркомании "Я выбираю жизнь!"</w:t>
      </w:r>
    </w:p>
    <w:p w:rsidR="006947B2" w:rsidRPr="006947B2" w:rsidRDefault="006947B2" w:rsidP="006947B2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3"/>
          <w:szCs w:val="33"/>
          <w:lang w:eastAsia="ru-RU"/>
        </w:rPr>
      </w:pPr>
    </w:p>
    <w:p w:rsidR="006947B2" w:rsidRPr="006947B2" w:rsidRDefault="006947B2" w:rsidP="006947B2">
      <w:pPr>
        <w:shd w:val="clear" w:color="auto" w:fill="FFFFFF"/>
        <w:spacing w:before="120" w:after="120" w:line="390" w:lineRule="atLeast"/>
        <w:jc w:val="right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Классный руководитель 7б:</w:t>
      </w:r>
    </w:p>
    <w:p w:rsidR="006947B2" w:rsidRPr="006947B2" w:rsidRDefault="006947B2" w:rsidP="006947B2">
      <w:pPr>
        <w:shd w:val="clear" w:color="auto" w:fill="FFFFFF"/>
        <w:spacing w:before="120" w:after="120" w:line="390" w:lineRule="atLeast"/>
        <w:jc w:val="right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24"/>
          <w:szCs w:val="24"/>
          <w:lang w:eastAsia="ru-RU"/>
        </w:rPr>
      </w:pPr>
      <w:proofErr w:type="spellStart"/>
      <w:r w:rsidRPr="006947B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Сотскова</w:t>
      </w:r>
      <w:proofErr w:type="spellEnd"/>
      <w:r w:rsidRPr="006947B2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Е.А.</w:t>
      </w:r>
    </w:p>
    <w:p w:rsidR="006947B2" w:rsidRPr="006947B2" w:rsidRDefault="006947B2" w:rsidP="006947B2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Способствовать формированию знаний о вреде наркомании,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росту самосознания и самооценки подростков.</w:t>
      </w:r>
    </w:p>
    <w:p w:rsidR="006947B2" w:rsidRPr="006947B2" w:rsidRDefault="006947B2" w:rsidP="006947B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Задачи:</w:t>
      </w:r>
    </w:p>
    <w:p w:rsidR="006947B2" w:rsidRPr="006947B2" w:rsidRDefault="006947B2" w:rsidP="006947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Провести предварительное анкетирование с целью выявления их потребностей в новых ощущениях;</w:t>
      </w:r>
    </w:p>
    <w:p w:rsidR="006947B2" w:rsidRPr="006947B2" w:rsidRDefault="006947B2" w:rsidP="006947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Познакомить учащихся с истоками наркомании, видами наркотиков, признаками и последствиями их употребления;</w:t>
      </w:r>
    </w:p>
    <w:p w:rsidR="006947B2" w:rsidRPr="006947B2" w:rsidRDefault="006947B2" w:rsidP="006947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Дать представление учащимся о масштабах распространения наркомании в России,  используя информацию газет, радио, телевидения и ресурсов Интернет;</w:t>
      </w:r>
    </w:p>
    <w:p w:rsidR="006947B2" w:rsidRPr="006947B2" w:rsidRDefault="006947B2" w:rsidP="006947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Сделать сравнительный анализ результатов анкетирования;</w:t>
      </w:r>
    </w:p>
    <w:p w:rsidR="006947B2" w:rsidRPr="006947B2" w:rsidRDefault="006947B2" w:rsidP="006947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Заложить основу для роста самосознания и самооценки учащихся через работу в группах при ответах на проблемные вопросы.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Аннотация: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рамках программы “Здоровый образ жизни” предполагается создание серии классных часов по проблеме противостояния вредным привычкам. Один из них предлагается Вашему вниманию. Кроме информации по истокам наркомании и её последствий, в проекте представлены данные о распространении наркомании в России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Также по результатам анкет представлена картина вероятности попадания в сферу влияния наркотиков учащихся старших классов нашей школы. Проведение данного мероприятия предполагает применение </w:t>
      </w:r>
      <w:hyperlink r:id="rId5" w:history="1">
        <w:r w:rsidRPr="006947B2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  <w:lang w:eastAsia="ru-RU"/>
          </w:rPr>
          <w:t>слайдовой презентации</w:t>
        </w:r>
      </w:hyperlink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т. к. она не только ярко иллюстрирует стороны жизни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наркозависимых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но и сама форма подачи материала будет интересна и понятна даже ученикам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девиантного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поведения, так называемой “группы риска”.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Актуальность: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Ситуация с потреблением наркотиков среди молодежи в России продолжает оставаться очень сложной. По последним данным в Нижегородской области она просто катастрофическая. Результаты многочисленных исследований показывают существование устойчивой тенденции к значительному и постоянному росту употребления наркотиков с одновременным снижением возраста приобщающейся к ним молодежи. Именно школы и места массового 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развлечения молодежи являются сегодня основными местами распространения наркотиков.</w:t>
      </w: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Несмотря на то, что в последние годы работа по профилактике подростковой наркомании существенно активизировалась, дефицит знаний у учащихся о последствиях и конкретных шагах противостояния этой пагубной привычки остается значительным. Разовыми беседами повысить уровень социально-психологической компетенции школьников невозможно. Поэтому мы считаем, что проводить эту работу необходимо регулярно.</w:t>
      </w:r>
    </w:p>
    <w:p w:rsidR="006947B2" w:rsidRPr="006947B2" w:rsidRDefault="006947B2" w:rsidP="006947B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Этапы проведения классного часа: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Вступительное слово учителя (1-2 мин).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Игра-активатор “Пирамида”(2-3мин).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hyperlink r:id="rId6" w:history="1">
        <w:proofErr w:type="spellStart"/>
        <w:proofErr w:type="gramStart"/>
        <w:r w:rsidRPr="006947B2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  <w:lang w:eastAsia="ru-RU"/>
          </w:rPr>
          <w:t>C</w:t>
        </w:r>
        <w:proofErr w:type="gramEnd"/>
        <w:r w:rsidRPr="006947B2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  <w:lang w:eastAsia="ru-RU"/>
          </w:rPr>
          <w:t>лайдовая</w:t>
        </w:r>
        <w:proofErr w:type="spellEnd"/>
        <w:r w:rsidRPr="006947B2">
          <w:rPr>
            <w:rFonts w:ascii="Times New Roman" w:eastAsia="Times New Roman" w:hAnsi="Times New Roman" w:cs="Times New Roman"/>
            <w:color w:val="008738"/>
            <w:sz w:val="28"/>
            <w:szCs w:val="28"/>
            <w:u w:val="single"/>
            <w:lang w:eastAsia="ru-RU"/>
          </w:rPr>
          <w:t xml:space="preserve"> презентация</w:t>
        </w:r>
      </w:hyperlink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“Я выбираю жизнь” (10 мин).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в группах по обсуждению проблемных вопросов (7-8 мин).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Выступление и дискуссия по вопросам (10-14 мин).</w:t>
      </w:r>
    </w:p>
    <w:p w:rsidR="006947B2" w:rsidRPr="006947B2" w:rsidRDefault="006947B2" w:rsidP="006947B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 (2-3 мин).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ноутбук;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мультимедийный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проектор; экран.</w:t>
      </w:r>
    </w:p>
    <w:p w:rsidR="006947B2" w:rsidRPr="006947B2" w:rsidRDefault="006947B2" w:rsidP="006947B2">
      <w:pPr>
        <w:spacing w:after="120" w:line="240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Адресован:</w:t>
      </w:r>
    </w:p>
    <w:p w:rsidR="006947B2" w:rsidRPr="006947B2" w:rsidRDefault="006947B2" w:rsidP="006947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классным руководителям </w:t>
      </w:r>
    </w:p>
    <w:p w:rsidR="006947B2" w:rsidRPr="006947B2" w:rsidRDefault="006947B2" w:rsidP="006947B2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учащимся </w:t>
      </w:r>
    </w:p>
    <w:p w:rsidR="006947B2" w:rsidRPr="006947B2" w:rsidRDefault="006947B2" w:rsidP="006947B2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shd w:val="clear" w:color="auto" w:fill="FFFFFF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  <w:shd w:val="clear" w:color="auto" w:fill="FFFFFF"/>
          <w:lang w:eastAsia="ru-RU"/>
        </w:rPr>
        <w:t>Ход проведения мероприятия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 1: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(Вступительное слово учителя).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последнее время очень много говорят о наркоман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ии и её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последствиях. Эта беда стала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всемирной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найти пути её решения достаточно сложно.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есть, я есть, он есть,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жизнь у каждого своя.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ей цена – достоинство и честь,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Есть возраст переходных лет,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Какой бы сложной не была она.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Для многих начинается рассвет,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кто-то погружается во тьму.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есть, я есть, он есть,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Лишь вместе мы сумеем зло пресечь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сохранить достоинство, чтоб жить.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Проведение игры-активатора “Пирамида”.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Я выберу одного из вас. Он выйдет на середину и пригласит к себе двух других. Те двое выберут каждый себе ещё по двое игроков и т.д. Таким образом, каждый приглашённый должен пригласить к себе ещё по два человека. Игра заканчивается, когда не остаётся никого, кто ещё сидит на своём месте.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Ребята выстраиваются в “пирамиду”.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Посмотрите, как мало времени вам потребовалось, чтобы поднять всех присутствующих со своих мест!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 2: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Вот с такой же скоростью, словно эпидемия, распространяется и наркомания. Каждый человек знает, какое страшное горе приносят наркотики. Но почему же наркоманов становится всё больше и больше? Начнём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по-порядку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Слайды 3-10: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 по слайду.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 11: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Учитель по слайду проводит сравнительный анализ результатов диагностики потребностей в новых ощущениях, выявляя при этом проблему высокого процента учащихся с большим риском попадания в зависимость от кокаина и других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психостимуляторов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Слайды 12-16: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 по слайду.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Слайды 17-19: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Сначала беседа с учащимися по теме слайда, затем текст по слайду.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Слайды 20-21: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Работа в группах (учащимся предлагается обсудить и ответить на проблемные вопросы темы). Затем заслушиваются выступления групп по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вопросам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проводится дискуссия.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Слайды 22-23: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Текст по слайду (заключительное слово учителя).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Природа создала всё, чтобы человек был счастлив. Деревья, яркое солнце, чистую воду, плодородную почву. И нас, людей, - сильных, красивых, здоровых, разумных. Человек рождается для счастья, и, кажется, нет места в его душе для злого духа и низменного порока.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 родились для того, чтобы жить,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Может, не стоит планету губить?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Есть кроме “да”, и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получше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ответ, 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Скажем, ребята, наркотикам “нет”!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Хочется, чтобы, уйдя с этого классного часа, в вашей памяти остался слайд (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слайд 24)</w:t>
      </w: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“Я выбираю жизнь!”.</w:t>
      </w:r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hyperlink r:id="rId7" w:history="1">
        <w:r w:rsidRPr="006947B2">
          <w:rPr>
            <w:rFonts w:ascii="Helvetica" w:eastAsia="Times New Roman" w:hAnsi="Helvetica" w:cs="Helvetica"/>
            <w:color w:val="FF0000"/>
            <w:sz w:val="28"/>
            <w:szCs w:val="28"/>
            <w:u w:val="single"/>
            <w:lang w:eastAsia="ru-RU"/>
          </w:rPr>
          <w:t>СЛАЙД-ШОУ</w:t>
        </w:r>
      </w:hyperlink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hyperlink r:id="rId8" w:history="1">
        <w:r w:rsidRPr="006947B2">
          <w:rPr>
            <w:rFonts w:ascii="Helvetica" w:eastAsia="Times New Roman" w:hAnsi="Helvetica" w:cs="Helvetica"/>
            <w:color w:val="FF0000"/>
            <w:sz w:val="28"/>
            <w:szCs w:val="28"/>
            <w:u w:val="single"/>
            <w:lang w:eastAsia="ru-RU"/>
          </w:rPr>
          <w:t>ДИАГНОСТИКА ПОТРЕБНОСТЕЙ НОВЫХ ОЩУЩЕНИЙ.</w:t>
        </w:r>
      </w:hyperlink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hyperlink r:id="rId9" w:history="1">
        <w:r w:rsidRPr="006947B2">
          <w:rPr>
            <w:rFonts w:ascii="Helvetica" w:eastAsia="Times New Roman" w:hAnsi="Helvetica" w:cs="Helvetica"/>
            <w:color w:val="FF0000"/>
            <w:sz w:val="28"/>
            <w:szCs w:val="28"/>
            <w:u w:val="single"/>
            <w:lang w:eastAsia="ru-RU"/>
          </w:rPr>
          <w:t>Буклет</w:t>
        </w:r>
      </w:hyperlink>
    </w:p>
    <w:p w:rsidR="006947B2" w:rsidRPr="006947B2" w:rsidRDefault="006947B2" w:rsidP="006947B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используемой литературы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Белогуров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 Б., Климович В. Ю. Профилактика подростковой наркомании. Навыки противостояния и сопротивления распространению наркомании. Наглядно-методическое пособие для проведения занятий с подростками. Центр “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Планитариум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 Москва. 2003.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Белогуров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 Б., Климович В. Ю. Профилактика подростковой наркомании. Наглядно-методическое пособие для педагогов и родителей. Центр “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Планитариум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”. Москва. 2003.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Интернет-ресурсы.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Классные часы. 11 класс. / Сост. Н. И. Еременко. - Волгоград: Учитель - АСТ, 2004. - 112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Местная газета “Время” за 20 ноября 2004 года.</w:t>
      </w:r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Н. И.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Дереклеева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Родительские собрания. 5-11 классы. -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М.: ВАКО, 2004. - 240 с. - (Педагогика.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Психология.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Управление).</w:t>
      </w:r>
      <w:proofErr w:type="gramEnd"/>
    </w:p>
    <w:p w:rsidR="006947B2" w:rsidRPr="006947B2" w:rsidRDefault="006947B2" w:rsidP="006947B2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Н. И. </w:t>
      </w:r>
      <w:proofErr w:type="spell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Дереклеева</w:t>
      </w:r>
      <w:proofErr w:type="spell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Справочник классного руководителя. 5-11 классы. -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М.: ВАКО, 2004. - 272 с. - (Педагогика.</w:t>
      </w:r>
      <w:proofErr w:type="gramEnd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Психология. </w:t>
      </w:r>
      <w:proofErr w:type="gramStart"/>
      <w:r w:rsidRPr="006947B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Управление).</w:t>
      </w:r>
      <w:proofErr w:type="gramEnd"/>
    </w:p>
    <w:p w:rsidR="00F4124F" w:rsidRDefault="00F4124F"/>
    <w:sectPr w:rsidR="00F4124F" w:rsidSect="00F41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6B76"/>
    <w:multiLevelType w:val="multilevel"/>
    <w:tmpl w:val="C5CA7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B5244E"/>
    <w:multiLevelType w:val="multilevel"/>
    <w:tmpl w:val="F6862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5749B9"/>
    <w:multiLevelType w:val="multilevel"/>
    <w:tmpl w:val="047E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F61319"/>
    <w:multiLevelType w:val="multilevel"/>
    <w:tmpl w:val="A4B4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DD266BE"/>
    <w:multiLevelType w:val="multilevel"/>
    <w:tmpl w:val="86A60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7B2"/>
    <w:rsid w:val="006947B2"/>
    <w:rsid w:val="00F4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4F"/>
  </w:style>
  <w:style w:type="paragraph" w:styleId="1">
    <w:name w:val="heading 1"/>
    <w:basedOn w:val="a"/>
    <w:link w:val="10"/>
    <w:uiPriority w:val="9"/>
    <w:qFormat/>
    <w:rsid w:val="00694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947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4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947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6947B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947B2"/>
  </w:style>
  <w:style w:type="character" w:styleId="a4">
    <w:name w:val="Emphasis"/>
    <w:basedOn w:val="a0"/>
    <w:uiPriority w:val="20"/>
    <w:qFormat/>
    <w:rsid w:val="006947B2"/>
    <w:rPr>
      <w:i/>
      <w:iCs/>
    </w:rPr>
  </w:style>
  <w:style w:type="paragraph" w:styleId="a5">
    <w:name w:val="Normal (Web)"/>
    <w:basedOn w:val="a"/>
    <w:uiPriority w:val="99"/>
    <w:semiHidden/>
    <w:unhideWhenUsed/>
    <w:rsid w:val="00694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6947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2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4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751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212785/Pril2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212785/Pril1.p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212785/Pril1.pp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festival.1september.ru/articles/212785/Pril1.pp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articles/212785/Pril3.pu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952</Words>
  <Characters>5427</Characters>
  <Application>Microsoft Office Word</Application>
  <DocSecurity>0</DocSecurity>
  <Lines>45</Lines>
  <Paragraphs>12</Paragraphs>
  <ScaleCrop>false</ScaleCrop>
  <Company>Hewlett-Packard</Company>
  <LinksUpToDate>false</LinksUpToDate>
  <CharactersWithSpaces>6367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Dmitrii</dc:creator>
  <cp:keywords/>
  <dc:description/>
  <cp:lastModifiedBy>Dmitrii</cp:lastModifiedBy>
  <cp:revision>3</cp:revision>
  <dcterms:created xsi:type="dcterms:W3CDTF">2016-03-14T18:11:00Z</dcterms:created>
  <dcterms:modified xsi:type="dcterms:W3CDTF">2016-03-14T18:19:00Z</dcterms:modified>
</cp:coreProperties>
</file>